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24E" w:rsidRDefault="007E324E" w:rsidP="001F672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Stadiums </w:t>
      </w:r>
      <w:smartTag w:uri="urn:schemas-microsoft-com:office:smarttags" w:element="State">
        <w:r>
          <w:rPr>
            <w:rFonts w:ascii="Arial" w:hAnsi="Arial" w:cs="Arial"/>
            <w:bCs/>
            <w:spacing w:val="-3"/>
            <w:sz w:val="22"/>
            <w:szCs w:val="22"/>
          </w:rPr>
          <w:t>Queensland</w:t>
        </w:r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 is established under the 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Major Sports Facilities Act 2001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(the Act) as an independent authority to manage, operate and promote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’s world class major sports facilities. Stadiums </w:t>
      </w:r>
      <w:smartTag w:uri="urn:schemas-microsoft-com:office:smarttags" w:element="place">
        <w:r>
          <w:rPr>
            <w:rFonts w:ascii="Arial" w:hAnsi="Arial" w:cs="Arial"/>
            <w:bCs/>
            <w:spacing w:val="-3"/>
            <w:sz w:val="22"/>
            <w:szCs w:val="22"/>
          </w:rPr>
          <w:t>Queensland</w:t>
        </w:r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 is also empowered, under the Act, to develop major sports facilities for declaration under the Act and other infrastructure associated with the State’s major sports facilities. </w:t>
      </w:r>
    </w:p>
    <w:p w:rsidR="007E324E" w:rsidRPr="00A527A5" w:rsidRDefault="007E324E" w:rsidP="001F672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Stadiums Queensland Board of Directors is established under the Act and is responsible for the way in which Stadiums Queensland performs its functions and exercises its powers.  </w:t>
      </w:r>
    </w:p>
    <w:p w:rsidR="007E324E" w:rsidRPr="009C7693" w:rsidRDefault="007E324E" w:rsidP="001F672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>
        <w:rPr>
          <w:rFonts w:ascii="Arial" w:hAnsi="Arial" w:cs="Arial"/>
          <w:sz w:val="22"/>
          <w:szCs w:val="22"/>
          <w:u w:val="single"/>
        </w:rPr>
        <w:t>endorsed</w:t>
      </w:r>
      <w:r w:rsidRPr="006860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that the following persons be recommended to the Governor in Council for re-appointment to the Stadiums Queensland Board </w:t>
      </w:r>
      <w:r w:rsidRPr="006860BA">
        <w:rPr>
          <w:rFonts w:ascii="Arial" w:hAnsi="Arial" w:cs="Arial"/>
          <w:sz w:val="22"/>
          <w:szCs w:val="22"/>
        </w:rPr>
        <w:t xml:space="preserve">from </w:t>
      </w:r>
      <w:r>
        <w:rPr>
          <w:rFonts w:ascii="Arial" w:hAnsi="Arial" w:cs="Arial"/>
          <w:sz w:val="22"/>
          <w:szCs w:val="22"/>
        </w:rPr>
        <w:t>21 December</w:t>
      </w:r>
      <w:r w:rsidRPr="006860BA">
        <w:rPr>
          <w:rFonts w:ascii="Arial" w:hAnsi="Arial" w:cs="Arial"/>
          <w:sz w:val="22"/>
          <w:szCs w:val="22"/>
        </w:rPr>
        <w:t xml:space="preserve"> 2013 up to and including </w:t>
      </w:r>
      <w:r>
        <w:rPr>
          <w:rFonts w:ascii="Arial" w:hAnsi="Arial" w:cs="Arial"/>
          <w:sz w:val="22"/>
          <w:szCs w:val="22"/>
        </w:rPr>
        <w:t>30 June</w:t>
      </w:r>
      <w:r w:rsidRPr="006860BA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4:</w:t>
      </w:r>
    </w:p>
    <w:p w:rsidR="007E324E" w:rsidRPr="009C7693" w:rsidRDefault="007E324E" w:rsidP="006523C2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 Melanie Woosnam, director;</w:t>
      </w:r>
    </w:p>
    <w:p w:rsidR="007E324E" w:rsidRPr="009C7693" w:rsidRDefault="007E324E" w:rsidP="006523C2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Maurice Holland, director; and</w:t>
      </w:r>
    </w:p>
    <w:p w:rsidR="007E324E" w:rsidRPr="006B553D" w:rsidRDefault="007E324E" w:rsidP="006523C2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Peter Cummiskey, director.</w:t>
      </w:r>
    </w:p>
    <w:p w:rsidR="006523C2" w:rsidRPr="00A527A5" w:rsidRDefault="006523C2" w:rsidP="006523C2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 </w:t>
      </w:r>
    </w:p>
    <w:p w:rsidR="006523C2" w:rsidRPr="009C7693" w:rsidRDefault="006523C2" w:rsidP="006523C2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p w:rsidR="007E324E" w:rsidRPr="00EC5418" w:rsidRDefault="007E324E" w:rsidP="00EC5418">
      <w:pPr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</w:p>
    <w:sectPr w:rsidR="007E324E" w:rsidRPr="00EC5418" w:rsidSect="006523C2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BED" w:rsidRDefault="008A7BED" w:rsidP="00D6589B">
      <w:r>
        <w:separator/>
      </w:r>
    </w:p>
  </w:endnote>
  <w:endnote w:type="continuationSeparator" w:id="0">
    <w:p w:rsidR="008A7BED" w:rsidRDefault="008A7BED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BED" w:rsidRDefault="008A7BED" w:rsidP="00D6589B">
      <w:r>
        <w:separator/>
      </w:r>
    </w:p>
  </w:footnote>
  <w:footnote w:type="continuationSeparator" w:id="0">
    <w:p w:rsidR="008A7BED" w:rsidRDefault="008A7BED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4E" w:rsidRPr="00D75134" w:rsidRDefault="007E324E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State">
      <w:smartTag w:uri="urn:schemas-microsoft-com:office:smarttags" w:element="plac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7E324E" w:rsidRPr="00D75134" w:rsidRDefault="007E324E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7E324E" w:rsidRPr="001E209B" w:rsidRDefault="007E324E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>Cabinet –</w:t>
    </w:r>
    <w:r>
      <w:rPr>
        <w:rFonts w:ascii="Arial" w:hAnsi="Arial" w:cs="Arial"/>
        <w:b/>
        <w:sz w:val="22"/>
        <w:szCs w:val="22"/>
      </w:rPr>
      <w:t xml:space="preserve"> November 2013</w:t>
    </w:r>
  </w:p>
  <w:p w:rsidR="007E324E" w:rsidRDefault="007E324E" w:rsidP="001F6729">
    <w:pPr>
      <w:pStyle w:val="Header"/>
      <w:spacing w:before="120"/>
      <w:rPr>
        <w:rFonts w:ascii="Arial" w:hAnsi="Arial" w:cs="Arial"/>
        <w:b/>
        <w:i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Re-a</w:t>
    </w:r>
    <w:r w:rsidRPr="00903DD1">
      <w:rPr>
        <w:rFonts w:ascii="Arial" w:hAnsi="Arial" w:cs="Arial"/>
        <w:b/>
        <w:sz w:val="22"/>
        <w:szCs w:val="22"/>
        <w:u w:val="single"/>
      </w:rPr>
      <w:t xml:space="preserve">ppointment of three directors to the </w:t>
    </w:r>
    <w:r>
      <w:rPr>
        <w:rFonts w:ascii="Arial" w:hAnsi="Arial" w:cs="Arial"/>
        <w:b/>
        <w:sz w:val="22"/>
        <w:szCs w:val="22"/>
        <w:u w:val="single"/>
      </w:rPr>
      <w:t xml:space="preserve">Board of </w:t>
    </w:r>
    <w:r w:rsidRPr="00903DD1">
      <w:rPr>
        <w:rFonts w:ascii="Arial" w:hAnsi="Arial" w:cs="Arial"/>
        <w:b/>
        <w:sz w:val="22"/>
        <w:szCs w:val="22"/>
        <w:u w:val="single"/>
      </w:rPr>
      <w:t xml:space="preserve">Stadiums </w:t>
    </w:r>
    <w:smartTag w:uri="urn:schemas-microsoft-com:office:smarttags" w:element="place">
      <w:smartTag w:uri="urn:schemas-microsoft-com:office:smarttags" w:element="State">
        <w:r w:rsidRPr="00903DD1"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 w:rsidRPr="00903DD1">
      <w:rPr>
        <w:rFonts w:ascii="Arial" w:hAnsi="Arial" w:cs="Arial"/>
        <w:b/>
        <w:sz w:val="22"/>
        <w:szCs w:val="22"/>
        <w:u w:val="single"/>
      </w:rPr>
      <w:t xml:space="preserve"> under the </w:t>
    </w:r>
    <w:bookmarkStart w:id="1" w:name="OLE_LINK1"/>
    <w:r w:rsidRPr="004C4622">
      <w:rPr>
        <w:rFonts w:ascii="Arial" w:hAnsi="Arial" w:cs="Arial"/>
        <w:b/>
        <w:i/>
        <w:sz w:val="22"/>
        <w:szCs w:val="22"/>
        <w:u w:val="single"/>
      </w:rPr>
      <w:t>Major Sports Facilities Act 2001</w:t>
    </w:r>
    <w:bookmarkEnd w:id="1"/>
  </w:p>
  <w:p w:rsidR="007E324E" w:rsidRDefault="007E324E" w:rsidP="001F672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National Parks, Recreation, Sport and Racing </w:t>
    </w:r>
  </w:p>
  <w:p w:rsidR="007E324E" w:rsidRDefault="007E324E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D1BA0"/>
    <w:multiLevelType w:val="hybridMultilevel"/>
    <w:tmpl w:val="E9B8FEAE"/>
    <w:lvl w:ilvl="0" w:tplc="4F722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2382A"/>
    <w:rsid w:val="00035DDF"/>
    <w:rsid w:val="00080F8F"/>
    <w:rsid w:val="00140C32"/>
    <w:rsid w:val="001C28B0"/>
    <w:rsid w:val="001E209B"/>
    <w:rsid w:val="001F6729"/>
    <w:rsid w:val="00206B49"/>
    <w:rsid w:val="00240EB6"/>
    <w:rsid w:val="00241566"/>
    <w:rsid w:val="00260C36"/>
    <w:rsid w:val="002E289A"/>
    <w:rsid w:val="0033218C"/>
    <w:rsid w:val="003C54D7"/>
    <w:rsid w:val="00407817"/>
    <w:rsid w:val="00436194"/>
    <w:rsid w:val="00457556"/>
    <w:rsid w:val="0048490A"/>
    <w:rsid w:val="004C4622"/>
    <w:rsid w:val="00501C66"/>
    <w:rsid w:val="005A27BC"/>
    <w:rsid w:val="006523C2"/>
    <w:rsid w:val="00661201"/>
    <w:rsid w:val="006860BA"/>
    <w:rsid w:val="006B553D"/>
    <w:rsid w:val="006D2F17"/>
    <w:rsid w:val="006E24D3"/>
    <w:rsid w:val="00732E22"/>
    <w:rsid w:val="00783EAA"/>
    <w:rsid w:val="007D5D3B"/>
    <w:rsid w:val="007D5E26"/>
    <w:rsid w:val="007E324E"/>
    <w:rsid w:val="008224F5"/>
    <w:rsid w:val="00835822"/>
    <w:rsid w:val="008946EB"/>
    <w:rsid w:val="008A7BED"/>
    <w:rsid w:val="008C495A"/>
    <w:rsid w:val="008F44CD"/>
    <w:rsid w:val="00903DD1"/>
    <w:rsid w:val="0091737C"/>
    <w:rsid w:val="00931F76"/>
    <w:rsid w:val="009C7693"/>
    <w:rsid w:val="00A203D0"/>
    <w:rsid w:val="00A527A5"/>
    <w:rsid w:val="00AE1F4C"/>
    <w:rsid w:val="00B915C4"/>
    <w:rsid w:val="00C06430"/>
    <w:rsid w:val="00C07656"/>
    <w:rsid w:val="00C90889"/>
    <w:rsid w:val="00CA54A5"/>
    <w:rsid w:val="00CF0D8A"/>
    <w:rsid w:val="00D4660F"/>
    <w:rsid w:val="00D54A5E"/>
    <w:rsid w:val="00D65157"/>
    <w:rsid w:val="00D6589B"/>
    <w:rsid w:val="00D75134"/>
    <w:rsid w:val="00DC33EB"/>
    <w:rsid w:val="00DF028A"/>
    <w:rsid w:val="00EC5418"/>
    <w:rsid w:val="00EE401C"/>
    <w:rsid w:val="00F431CE"/>
    <w:rsid w:val="00F9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  <w:rPr>
      <w:rFonts w:ascii="Calibri" w:eastAsia="Calibri" w:hAnsi="Calibri"/>
      <w:color w:val="auto"/>
      <w:sz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  <w:rPr>
      <w:rFonts w:ascii="Calibri" w:eastAsia="Calibri" w:hAnsi="Calibri"/>
      <w:color w:val="auto"/>
      <w:sz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eastAsia="Calibri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762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897</CharactersWithSpaces>
  <SharedDoc>false</SharedDoc>
  <HyperlinkBase>https://www.cabinet.qld.gov.au/documents/2013/Nov/Appts Stadiums Qld/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2013-12-16T01:04:00Z</cp:lastPrinted>
  <dcterms:created xsi:type="dcterms:W3CDTF">2017-10-25T00:54:00Z</dcterms:created>
  <dcterms:modified xsi:type="dcterms:W3CDTF">2018-03-06T01:21:00Z</dcterms:modified>
  <cp:category>Sport,Significant_Appointments</cp:category>
</cp:coreProperties>
</file>